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D7" w:rsidRPr="0046717A" w:rsidRDefault="003452D7">
      <w:pPr>
        <w:rPr>
          <w:rFonts w:cs="Cordia New"/>
          <w:szCs w:val="28"/>
          <w:cs/>
          <w:lang w:bidi="th-TH"/>
        </w:rPr>
      </w:pPr>
      <w:bookmarkStart w:id="0" w:name="_GoBack"/>
      <w:bookmarkEnd w:id="0"/>
    </w:p>
    <w:p w:rsidR="006D7950" w:rsidRPr="00914A5A" w:rsidRDefault="006D7950" w:rsidP="0091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 w:rsidRPr="00914A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Podostemaceae</w:t>
      </w:r>
      <w:proofErr w:type="spellEnd"/>
      <w:r w:rsidRPr="00914A5A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of Cambodia, Laos and Vietnam.</w:t>
      </w:r>
      <w:proofErr w:type="gramEnd"/>
    </w:p>
    <w:p w:rsidR="006D7950" w:rsidRPr="006D7950" w:rsidRDefault="006D7950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7950" w:rsidRPr="006D7950" w:rsidRDefault="006D7950" w:rsidP="0091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79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Masahiro Kato</w:t>
      </w:r>
      <w:proofErr w:type="gram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1</w:t>
      </w:r>
      <w:proofErr w:type="gram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 </w:t>
      </w:r>
      <w:r w:rsidR="00A12E60">
        <w:fldChar w:fldCharType="begin"/>
      </w:r>
      <w:r w:rsidR="00A12E60" w:rsidRPr="00AF1D5B">
        <w:rPr>
          <w:lang w:val="en-US"/>
          <w:rPrChange w:id="1" w:author="Carré MNHN" w:date="2015-08-27T15:56:00Z">
            <w:rPr/>
          </w:rPrChange>
        </w:rPr>
        <w:instrText xml:space="preserve"> HYPERLINK "mailto:sorang@kahaku.go.jp" </w:instrText>
      </w:r>
      <w:r w:rsidR="00A12E60">
        <w:fldChar w:fldCharType="separate"/>
      </w:r>
      <w:r w:rsidRPr="006D795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t>@</w:t>
      </w:r>
      <w:r w:rsidR="00A12E6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fr-FR"/>
        </w:rPr>
        <w:fldChar w:fldCharType="end"/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 , </w:t>
      </w:r>
      <w:r w:rsidRPr="006D795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Satoshi Koi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2</w:t>
      </w:r>
    </w:p>
    <w:p w:rsidR="00914A5A" w:rsidRDefault="00914A5A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7950" w:rsidRPr="006D7950" w:rsidRDefault="006D7950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 :</w:t>
      </w:r>
      <w:proofErr w:type="gram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Department of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Botanty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National Museum of Nature and Science</w:t>
      </w:r>
    </w:p>
    <w:p w:rsidR="006D7950" w:rsidRPr="006D7950" w:rsidRDefault="006D7950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Tsukuba 305-0005 -</w:t>
      </w:r>
      <w:proofErr w:type="gram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Japon</w:t>
      </w:r>
      <w:proofErr w:type="spellEnd"/>
      <w:proofErr w:type="gramEnd"/>
    </w:p>
    <w:p w:rsidR="006D7950" w:rsidRPr="006D7950" w:rsidRDefault="006D7950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 :</w:t>
      </w:r>
      <w:proofErr w:type="gram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Botanical Garden, Osaka City University</w:t>
      </w:r>
    </w:p>
    <w:p w:rsidR="006D7950" w:rsidRPr="00914A5A" w:rsidRDefault="006D7950" w:rsidP="006D7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14A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Katano 576-0004 -</w:t>
      </w:r>
      <w:proofErr w:type="gramStart"/>
      <w:r w:rsidRPr="00914A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 </w:t>
      </w:r>
      <w:proofErr w:type="spellStart"/>
      <w:r w:rsidRPr="00914A5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Japon</w:t>
      </w:r>
      <w:proofErr w:type="spellEnd"/>
      <w:proofErr w:type="gramEnd"/>
    </w:p>
    <w:p w:rsidR="006D7950" w:rsidRDefault="006D7950" w:rsidP="006D7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6D7950" w:rsidRPr="006D7950" w:rsidRDefault="006D7950" w:rsidP="006D79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The river-weed family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Podostemaceae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Southeast Asia was</w:t>
      </w:r>
      <w:r w:rsidR="00930608">
        <w:rPr>
          <w:rFonts w:ascii="Times New Roman" w:eastAsia="Times New Roman" w:hAnsi="Times New Roman" w:cs="Cordia New" w:hint="cs"/>
          <w:sz w:val="24"/>
          <w:szCs w:val="24"/>
          <w:cs/>
          <w:lang w:val="en-US" w:eastAsia="fr-FR" w:bidi="th-TH"/>
        </w:rPr>
        <w:t xml:space="preserve"> </w:t>
      </w:r>
      <w:r w:rsidR="00930608">
        <w:rPr>
          <w:rFonts w:ascii="Times New Roman" w:eastAsia="Times New Roman" w:hAnsi="Times New Roman" w:cs="Cordia New"/>
          <w:sz w:val="24"/>
          <w:szCs w:val="24"/>
          <w:lang w:val="en-US" w:eastAsia="fr-FR" w:bidi="th-TH"/>
        </w:rPr>
        <w:t xml:space="preserve">previously recorded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to comprise 8 genera and 13 species (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Cusset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1972, 1992).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This ecologically specialized family is often difficult to access, resulting in only few collections in the past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Recent studies showed that the family comprises 10 genera and 50 species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Thailand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In comparison, the family of Cambodia, Laos and Vietnam was poorly known. In recent field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studies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we found </w:t>
      </w:r>
      <w:r w:rsidR="00A433F5" w:rsidRPr="00A433F5">
        <w:rPr>
          <w:rFonts w:ascii="Times New Roman" w:hAnsi="Times New Roman" w:cs="Times New Roman"/>
          <w:sz w:val="24"/>
          <w:szCs w:val="24"/>
          <w:lang w:val="en-US" w:eastAsia="ja-JP"/>
        </w:rPr>
        <w:t>5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genera and </w:t>
      </w:r>
      <w:r w:rsidR="00A433F5">
        <w:rPr>
          <w:rFonts w:ascii="Times New Roman" w:hAnsi="Times New Roman" w:cs="Times New Roman" w:hint="eastAsia"/>
          <w:sz w:val="24"/>
          <w:szCs w:val="24"/>
          <w:lang w:val="en-US" w:eastAsia="ja-JP"/>
        </w:rPr>
        <w:t>8</w:t>
      </w:r>
      <w:r w:rsidR="00A433F5"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species in Cambodia, 8 genera and 30 species in Laos, and 5 genera and 8 species in Vietnam. Future exploration will </w:t>
      </w:r>
      <w:r w:rsidR="0093060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certainly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find more species in these areas.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Podostemaceae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Laos </w:t>
      </w:r>
      <w:proofErr w:type="gramStart"/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are</w:t>
      </w:r>
      <w:proofErr w:type="gram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species-rich and a little less than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Thailand, together forming a biodiversity hotspot for the family in Asia. There are morphologically and biogeographically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remarkable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species, one of which is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Hydrodiscus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koyamae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Laos. This species is distinct from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Hydrobryum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presence or absence of the root and the shoot morphology, but both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together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form a single clade. The genus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Hydrobryum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characterized by having crustose roots, while the root of some species of Laos is ribbon-like, as in other genera. A phylogenetic analysis shows that Southeast Asian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Cladopus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pierrei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is paraphyletic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with regard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 C.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doianus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China and Japan, indicating that C.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doianus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derived from </w:t>
      </w:r>
      <w:r w:rsidR="003C57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among the </w:t>
      </w:r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variation of C. </w:t>
      </w:r>
      <w:proofErr w:type="spellStart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pierrei</w:t>
      </w:r>
      <w:proofErr w:type="spellEnd"/>
      <w:r w:rsidRPr="006D79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 </w:t>
      </w:r>
    </w:p>
    <w:p w:rsidR="006D7950" w:rsidRPr="006D7950" w:rsidRDefault="006D7950">
      <w:pPr>
        <w:rPr>
          <w:lang w:val="en-US"/>
        </w:rPr>
      </w:pPr>
    </w:p>
    <w:sectPr w:rsidR="006D7950" w:rsidRPr="006D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60" w:rsidRDefault="00A12E60" w:rsidP="00A433F5">
      <w:pPr>
        <w:spacing w:after="0" w:line="240" w:lineRule="auto"/>
      </w:pPr>
      <w:r>
        <w:separator/>
      </w:r>
    </w:p>
  </w:endnote>
  <w:endnote w:type="continuationSeparator" w:id="0">
    <w:p w:rsidR="00A12E60" w:rsidRDefault="00A12E60" w:rsidP="00A43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60" w:rsidRDefault="00A12E60" w:rsidP="00A433F5">
      <w:pPr>
        <w:spacing w:after="0" w:line="240" w:lineRule="auto"/>
      </w:pPr>
      <w:r>
        <w:separator/>
      </w:r>
    </w:p>
  </w:footnote>
  <w:footnote w:type="continuationSeparator" w:id="0">
    <w:p w:rsidR="00A12E60" w:rsidRDefault="00A12E60" w:rsidP="00A43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50"/>
    <w:rsid w:val="002709D7"/>
    <w:rsid w:val="003452D7"/>
    <w:rsid w:val="003C57A8"/>
    <w:rsid w:val="00464E79"/>
    <w:rsid w:val="0046717A"/>
    <w:rsid w:val="006D7950"/>
    <w:rsid w:val="007361B4"/>
    <w:rsid w:val="00861806"/>
    <w:rsid w:val="00914A5A"/>
    <w:rsid w:val="00930608"/>
    <w:rsid w:val="009B2599"/>
    <w:rsid w:val="00A12E60"/>
    <w:rsid w:val="00A433F5"/>
    <w:rsid w:val="00AF1D5B"/>
    <w:rsid w:val="00BD2866"/>
    <w:rsid w:val="00E826F9"/>
    <w:rsid w:val="00F6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6D7950"/>
  </w:style>
  <w:style w:type="character" w:styleId="Lienhypertexte">
    <w:name w:val="Hyperlink"/>
    <w:basedOn w:val="Policepardfaut"/>
    <w:uiPriority w:val="99"/>
    <w:semiHidden/>
    <w:unhideWhenUsed/>
    <w:rsid w:val="006D7950"/>
    <w:rPr>
      <w:color w:val="0000FF"/>
      <w:u w:val="single"/>
    </w:rPr>
  </w:style>
  <w:style w:type="character" w:customStyle="1" w:styleId="position">
    <w:name w:val="position"/>
    <w:basedOn w:val="Policepardfaut"/>
    <w:rsid w:val="006D7950"/>
  </w:style>
  <w:style w:type="character" w:customStyle="1" w:styleId="name">
    <w:name w:val="name"/>
    <w:basedOn w:val="Policepardfaut"/>
    <w:rsid w:val="006D7950"/>
  </w:style>
  <w:style w:type="paragraph" w:styleId="NormalWeb">
    <w:name w:val="Normal (Web)"/>
    <w:basedOn w:val="Normal"/>
    <w:uiPriority w:val="99"/>
    <w:semiHidden/>
    <w:unhideWhenUsed/>
    <w:rsid w:val="006D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0608"/>
    <w:rPr>
      <w:sz w:val="16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608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608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6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608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608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608"/>
    <w:rPr>
      <w:rFonts w:ascii="Tahoma" w:hAnsi="Tahoma" w:cs="Tahoma"/>
      <w:sz w:val="16"/>
      <w:szCs w:val="26"/>
    </w:rPr>
  </w:style>
  <w:style w:type="paragraph" w:styleId="En-tte">
    <w:name w:val="header"/>
    <w:basedOn w:val="Normal"/>
    <w:link w:val="En-tteCar"/>
    <w:uiPriority w:val="99"/>
    <w:unhideWhenUsed/>
    <w:rsid w:val="00A433F5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A433F5"/>
  </w:style>
  <w:style w:type="paragraph" w:styleId="Pieddepage">
    <w:name w:val="footer"/>
    <w:basedOn w:val="Normal"/>
    <w:link w:val="PieddepageCar"/>
    <w:uiPriority w:val="99"/>
    <w:unhideWhenUsed/>
    <w:rsid w:val="00A433F5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A43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fr-FR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dice">
    <w:name w:val="indice"/>
    <w:basedOn w:val="Policepardfaut"/>
    <w:rsid w:val="006D7950"/>
  </w:style>
  <w:style w:type="character" w:styleId="Lienhypertexte">
    <w:name w:val="Hyperlink"/>
    <w:basedOn w:val="Policepardfaut"/>
    <w:uiPriority w:val="99"/>
    <w:semiHidden/>
    <w:unhideWhenUsed/>
    <w:rsid w:val="006D7950"/>
    <w:rPr>
      <w:color w:val="0000FF"/>
      <w:u w:val="single"/>
    </w:rPr>
  </w:style>
  <w:style w:type="character" w:customStyle="1" w:styleId="position">
    <w:name w:val="position"/>
    <w:basedOn w:val="Policepardfaut"/>
    <w:rsid w:val="006D7950"/>
  </w:style>
  <w:style w:type="character" w:customStyle="1" w:styleId="name">
    <w:name w:val="name"/>
    <w:basedOn w:val="Policepardfaut"/>
    <w:rsid w:val="006D7950"/>
  </w:style>
  <w:style w:type="paragraph" w:styleId="NormalWeb">
    <w:name w:val="Normal (Web)"/>
    <w:basedOn w:val="Normal"/>
    <w:uiPriority w:val="99"/>
    <w:semiHidden/>
    <w:unhideWhenUsed/>
    <w:rsid w:val="006D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0608"/>
    <w:rPr>
      <w:sz w:val="16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608"/>
    <w:pPr>
      <w:spacing w:line="240" w:lineRule="auto"/>
    </w:pPr>
    <w:rPr>
      <w:sz w:val="20"/>
      <w:szCs w:val="32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608"/>
    <w:rPr>
      <w:sz w:val="20"/>
      <w:szCs w:val="32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6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608"/>
    <w:rPr>
      <w:b/>
      <w:bCs/>
      <w:sz w:val="20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608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608"/>
    <w:rPr>
      <w:rFonts w:ascii="Tahoma" w:hAnsi="Tahoma" w:cs="Tahoma"/>
      <w:sz w:val="16"/>
      <w:szCs w:val="26"/>
    </w:rPr>
  </w:style>
  <w:style w:type="paragraph" w:styleId="En-tte">
    <w:name w:val="header"/>
    <w:basedOn w:val="Normal"/>
    <w:link w:val="En-tteCar"/>
    <w:uiPriority w:val="99"/>
    <w:unhideWhenUsed/>
    <w:rsid w:val="00A433F5"/>
    <w:pPr>
      <w:tabs>
        <w:tab w:val="center" w:pos="4252"/>
        <w:tab w:val="right" w:pos="8504"/>
      </w:tabs>
      <w:snapToGrid w:val="0"/>
    </w:pPr>
  </w:style>
  <w:style w:type="character" w:customStyle="1" w:styleId="En-tteCar">
    <w:name w:val="En-tête Car"/>
    <w:basedOn w:val="Policepardfaut"/>
    <w:link w:val="En-tte"/>
    <w:uiPriority w:val="99"/>
    <w:rsid w:val="00A433F5"/>
  </w:style>
  <w:style w:type="paragraph" w:styleId="Pieddepage">
    <w:name w:val="footer"/>
    <w:basedOn w:val="Normal"/>
    <w:link w:val="PieddepageCar"/>
    <w:uiPriority w:val="99"/>
    <w:unhideWhenUsed/>
    <w:rsid w:val="00A433F5"/>
    <w:pPr>
      <w:tabs>
        <w:tab w:val="center" w:pos="4252"/>
        <w:tab w:val="right" w:pos="8504"/>
      </w:tabs>
      <w:snapToGrid w:val="0"/>
    </w:pPr>
  </w:style>
  <w:style w:type="character" w:customStyle="1" w:styleId="PieddepageCar">
    <w:name w:val="Pied de page Car"/>
    <w:basedOn w:val="Policepardfaut"/>
    <w:link w:val="Pieddepage"/>
    <w:uiPriority w:val="99"/>
    <w:rsid w:val="00A43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9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0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MNHN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 Sovanmoly</dc:creator>
  <cp:lastModifiedBy>Carré MNHN</cp:lastModifiedBy>
  <cp:revision>2</cp:revision>
  <cp:lastPrinted>2015-08-24T01:06:00Z</cp:lastPrinted>
  <dcterms:created xsi:type="dcterms:W3CDTF">2015-08-27T13:57:00Z</dcterms:created>
  <dcterms:modified xsi:type="dcterms:W3CDTF">2015-08-27T13:57:00Z</dcterms:modified>
</cp:coreProperties>
</file>