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FB" w:rsidRDefault="00EF32FB"/>
    <w:p w:rsidR="00EF32FB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Status of Indian mosses, with special reference to the m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osses of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the Shervaroy H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ills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in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Eastern Ghats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.</w:t>
      </w:r>
    </w:p>
    <w:p w:rsidR="00EF32FB" w:rsidRPr="00B9782A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EF32FB" w:rsidRPr="00B9782A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9782A">
        <w:rPr>
          <w:rFonts w:ascii="Times New Roman" w:hAnsi="Times New Roman" w:cs="Times New Roman"/>
          <w:sz w:val="24"/>
          <w:szCs w:val="24"/>
          <w:u w:val="single"/>
          <w:lang w:val="en-US" w:eastAsia="fr-FR"/>
        </w:rPr>
        <w:t>Kumar Giriappa Venkatesh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hyperlink r:id="rId4" w:history="1">
        <w:r w:rsidRPr="00B978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@</w:t>
        </w:r>
      </w:hyperlink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  </w:t>
      </w:r>
    </w:p>
    <w:p w:rsidR="00EF32FB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EF32FB" w:rsidRPr="00B9782A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Kumar Giriappa Venkatesh</w:t>
      </w:r>
    </w:p>
    <w:p w:rsidR="00EF32FB" w:rsidRPr="00B9782A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PG and Research D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ept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. of Botany, Govt. Arts C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ollege (M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en), Krishnagiri, Tamil Nadu - India</w:t>
      </w:r>
    </w:p>
    <w:p w:rsidR="00EF32FB" w:rsidRPr="00B9782A" w:rsidRDefault="00EF32FB" w:rsidP="00B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C4244">
        <w:rPr>
          <w:rFonts w:ascii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EF32FB" w:rsidRPr="00B9782A" w:rsidRDefault="00EF32FB" w:rsidP="00B978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The importance of conserving and managing the biological wealth of this planet, as a foundation for sustainable development, is now well realized by scientists and indeed by the whole society in many parts of the world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. The Convention on Biological D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iversity has given momentum in realizing the importance of biological wealth as base material for economic growth and development of a country. It is a cri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tical period for conserving biodiversity, since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natural ecosys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tems are being altered by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direct and indirect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human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activities.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This is particularly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 w:eastAsia="fr-FR"/>
        </w:rPr>
        <w:t>true of the Shervaroy H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ills, which form a conspicuous and important segment of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Eastern Ghats of India at its southern extremity, a region well known for its rich biodiversity. Hence there is an urgent need to survey, document and conserve all the plant specie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s of Shervaroys, including the bryophytes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. Bryophytes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have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three disparate lineages, the liverworts, the hornworts and the mosses. The mosses form the most dominant group among the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b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ryophytes. Although often considered as unim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portant economically, mosses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provide a lot of go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ods and services to humans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. Moreover mosses play an important role in ass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essing environmental change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and are indicator taxa. T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 present study was undertaken to survey, collect, identify and document the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m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oss flora of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Shervaroy Hills and also to determine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envir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onmental deterioration in the 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hills using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m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osses a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s bioindicators. H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>ighlight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s from</w:t>
      </w:r>
      <w:r w:rsidRPr="00B978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results will be discussed in the presentation.</w:t>
      </w:r>
    </w:p>
    <w:p w:rsidR="00EF32FB" w:rsidRPr="00B9782A" w:rsidRDefault="00EF32FB">
      <w:pPr>
        <w:rPr>
          <w:lang w:val="en-US"/>
        </w:rPr>
      </w:pPr>
    </w:p>
    <w:sectPr w:rsidR="00EF32FB" w:rsidRPr="00B9782A" w:rsidSect="009C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2A"/>
    <w:rsid w:val="00034CC9"/>
    <w:rsid w:val="002526DB"/>
    <w:rsid w:val="00301ABF"/>
    <w:rsid w:val="004F4F96"/>
    <w:rsid w:val="00526541"/>
    <w:rsid w:val="009C4244"/>
    <w:rsid w:val="00B9782A"/>
    <w:rsid w:val="00E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unPenh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44"/>
    <w:pPr>
      <w:spacing w:after="200" w:line="276" w:lineRule="auto"/>
    </w:pPr>
    <w:rPr>
      <w:szCs w:val="36"/>
      <w:lang w:eastAsia="en-US" w:bidi="km-K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ice">
    <w:name w:val="indice"/>
    <w:basedOn w:val="DefaultParagraphFont"/>
    <w:uiPriority w:val="99"/>
    <w:rsid w:val="00B9782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9782A"/>
    <w:rPr>
      <w:rFonts w:cs="Times New Roman"/>
      <w:color w:val="0000FF"/>
      <w:u w:val="single"/>
    </w:rPr>
  </w:style>
  <w:style w:type="character" w:customStyle="1" w:styleId="position">
    <w:name w:val="position"/>
    <w:basedOn w:val="DefaultParagraphFont"/>
    <w:uiPriority w:val="99"/>
    <w:rsid w:val="00B9782A"/>
    <w:rPr>
      <w:rFonts w:cs="Times New Roman"/>
    </w:rPr>
  </w:style>
  <w:style w:type="character" w:customStyle="1" w:styleId="name">
    <w:name w:val="name"/>
    <w:basedOn w:val="DefaultParagraphFont"/>
    <w:uiPriority w:val="99"/>
    <w:rsid w:val="00B9782A"/>
    <w:rPr>
      <w:rFonts w:cs="Times New Roman"/>
    </w:rPr>
  </w:style>
  <w:style w:type="paragraph" w:styleId="NormalWeb">
    <w:name w:val="Normal (Web)"/>
    <w:basedOn w:val="Normal"/>
    <w:uiPriority w:val="99"/>
    <w:semiHidden/>
    <w:rsid w:val="00B9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gvkumar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275</Words>
  <Characters>1517</Characters>
  <Application>Microsoft Office Outlook</Application>
  <DocSecurity>0</DocSecurity>
  <Lines>0</Lines>
  <Paragraphs>0</Paragraphs>
  <ScaleCrop>false</ScaleCrop>
  <Company>MNHN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Indian mosses, with special reference to the mosses of the Shervaroy Hills in the Eastern Ghats</dc:title>
  <dc:subject/>
  <dc:creator>Hul Sovanmoly</dc:creator>
  <cp:keywords/>
  <dc:description/>
  <cp:lastModifiedBy>Benoît Carré</cp:lastModifiedBy>
  <cp:revision>2</cp:revision>
  <dcterms:created xsi:type="dcterms:W3CDTF">2015-09-24T17:32:00Z</dcterms:created>
  <dcterms:modified xsi:type="dcterms:W3CDTF">2015-09-24T17:32:00Z</dcterms:modified>
</cp:coreProperties>
</file>